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B6B21" w14:textId="77777777" w:rsidR="00A063BC" w:rsidRPr="00A55001" w:rsidRDefault="00B33195" w:rsidP="00A55001">
      <w:pPr>
        <w:pStyle w:val="Titolo2"/>
        <w:jc w:val="center"/>
        <w:rPr>
          <w:rFonts w:ascii="Poppins Medium" w:hAnsi="Poppins Medium" w:cs="Poppins Medium"/>
          <w:color w:val="595959" w:themeColor="text1" w:themeTint="A6"/>
          <w:sz w:val="24"/>
          <w:szCs w:val="24"/>
        </w:rPr>
      </w:pPr>
      <w:r w:rsidRPr="00A55001">
        <w:rPr>
          <w:rFonts w:ascii="Poppins Medium" w:hAnsi="Poppins Medium" w:cs="Poppins Medium"/>
          <w:noProof/>
          <w:color w:val="595959" w:themeColor="text1" w:themeTint="A6"/>
          <w:sz w:val="24"/>
          <w:szCs w:val="24"/>
          <w:lang w:eastAsia="it-IT"/>
        </w:rPr>
        <w:drawing>
          <wp:inline distT="0" distB="0" distL="0" distR="0" wp14:anchorId="341D9E71" wp14:editId="6F54328F">
            <wp:extent cx="1956816" cy="606552"/>
            <wp:effectExtent l="0" t="0" r="571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sorsa 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606552"/>
                    </a:xfrm>
                    <a:prstGeom prst="rect">
                      <a:avLst/>
                    </a:prstGeom>
                  </pic:spPr>
                </pic:pic>
              </a:graphicData>
            </a:graphic>
          </wp:inline>
        </w:drawing>
      </w:r>
    </w:p>
    <w:p w14:paraId="1DF9CFB2" w14:textId="77777777" w:rsidR="00A55001" w:rsidRDefault="00A55001" w:rsidP="00A55001">
      <w:pPr>
        <w:rPr>
          <w:rFonts w:ascii="Poppins Medium" w:hAnsi="Poppins Medium" w:cs="Poppins Medium"/>
          <w:color w:val="595959" w:themeColor="text1" w:themeTint="A6"/>
        </w:rPr>
      </w:pPr>
    </w:p>
    <w:p w14:paraId="13A19923" w14:textId="77777777" w:rsidR="000A5047" w:rsidRPr="000A5047" w:rsidRDefault="000A5047" w:rsidP="00A55001">
      <w:pPr>
        <w:rPr>
          <w:rFonts w:ascii="Poppins Medium" w:hAnsi="Poppins Medium" w:cs="Poppins Medium"/>
          <w:color w:val="595959" w:themeColor="text1" w:themeTint="A6"/>
        </w:rPr>
      </w:pPr>
    </w:p>
    <w:p w14:paraId="397C9368" w14:textId="77777777" w:rsidR="00752E09" w:rsidRPr="00752E09" w:rsidRDefault="00D94B41" w:rsidP="00752E09">
      <w:pPr>
        <w:jc w:val="both"/>
        <w:rPr>
          <w:rFonts w:ascii="Poppins Medium" w:hAnsi="Poppins Medium" w:cs="Times New Roman"/>
          <w:b/>
        </w:rPr>
      </w:pPr>
      <w:r w:rsidRPr="00D94B41">
        <w:rPr>
          <w:rFonts w:ascii="Poppins Medium" w:hAnsi="Poppins Medium" w:cs="Poppins Medium"/>
          <w:color w:val="222A35" w:themeColor="text2" w:themeShade="80"/>
          <w:lang w:val="en-US"/>
        </w:rPr>
        <w:t xml:space="preserve"> </w:t>
      </w:r>
      <w:r w:rsidR="00752E09" w:rsidRPr="00752E09">
        <w:rPr>
          <w:rFonts w:ascii="Poppins Medium" w:hAnsi="Poppins Medium" w:cs="Times New Roman"/>
          <w:b/>
        </w:rPr>
        <w:t>MEDIA RELEASE</w:t>
      </w:r>
    </w:p>
    <w:p w14:paraId="7B2FBF64" w14:textId="77777777" w:rsidR="00752E09" w:rsidRPr="00752E09" w:rsidRDefault="00752E09" w:rsidP="00752E09">
      <w:pPr>
        <w:jc w:val="both"/>
        <w:rPr>
          <w:rFonts w:ascii="Poppins Medium" w:hAnsi="Poppins Medium" w:cs="Times New Roman"/>
        </w:rPr>
      </w:pPr>
    </w:p>
    <w:p w14:paraId="71CE4B86" w14:textId="77777777" w:rsidR="00752E09" w:rsidRPr="00752E09" w:rsidRDefault="00752E09" w:rsidP="00752E09">
      <w:pPr>
        <w:jc w:val="both"/>
        <w:rPr>
          <w:rFonts w:ascii="Poppins Medium" w:hAnsi="Poppins Medium" w:cs="Times New Roman"/>
        </w:rPr>
      </w:pPr>
      <w:r w:rsidRPr="00752E09">
        <w:rPr>
          <w:rFonts w:ascii="Poppins Medium" w:hAnsi="Poppins Medium" w:cs="Times New Roman"/>
        </w:rPr>
        <w:t>For publication from</w:t>
      </w:r>
      <w:r>
        <w:rPr>
          <w:rFonts w:ascii="Poppins Medium" w:hAnsi="Poppins Medium" w:cs="Times New Roman"/>
        </w:rPr>
        <w:t xml:space="preserve"> June</w:t>
      </w:r>
      <w:r w:rsidRPr="00752E09">
        <w:rPr>
          <w:rFonts w:ascii="Poppins Medium" w:hAnsi="Poppins Medium" w:cs="Times New Roman"/>
        </w:rPr>
        <w:t>, 2019</w:t>
      </w:r>
    </w:p>
    <w:p w14:paraId="1234389C" w14:textId="77777777" w:rsidR="00752E09" w:rsidRPr="00752E09" w:rsidRDefault="00752E09" w:rsidP="00752E09">
      <w:pPr>
        <w:jc w:val="both"/>
        <w:rPr>
          <w:rFonts w:ascii="Poppins Medium" w:hAnsi="Poppins Medium" w:cs="Times New Roman"/>
        </w:rPr>
      </w:pPr>
    </w:p>
    <w:p w14:paraId="786C85EB" w14:textId="77777777" w:rsidR="00752E09" w:rsidRPr="00752E09" w:rsidRDefault="00752E09" w:rsidP="00752E09">
      <w:pPr>
        <w:jc w:val="both"/>
        <w:rPr>
          <w:rFonts w:ascii="Poppins Medium" w:hAnsi="Poppins Medium" w:cs="Times New Roman"/>
          <w:b/>
        </w:rPr>
      </w:pPr>
      <w:r w:rsidRPr="00752E09">
        <w:rPr>
          <w:rFonts w:ascii="Poppins Medium" w:hAnsi="Poppins Medium" w:cs="Times New Roman"/>
          <w:b/>
        </w:rPr>
        <w:t>A LUXURY PEN FIT FOR ROCK ROYALTY</w:t>
      </w:r>
    </w:p>
    <w:p w14:paraId="765A92FC" w14:textId="77777777" w:rsidR="00752E09" w:rsidRPr="00752E09" w:rsidRDefault="00752E09" w:rsidP="00752E09">
      <w:pPr>
        <w:jc w:val="both"/>
        <w:rPr>
          <w:rFonts w:ascii="Poppins Medium" w:hAnsi="Poppins Medium" w:cs="Times New Roman"/>
        </w:rPr>
      </w:pPr>
    </w:p>
    <w:p w14:paraId="0BC5CF40" w14:textId="77777777" w:rsidR="00752E09" w:rsidRPr="00752E09" w:rsidRDefault="00752E09" w:rsidP="00752E09">
      <w:pPr>
        <w:spacing w:line="360" w:lineRule="auto"/>
        <w:jc w:val="both"/>
        <w:rPr>
          <w:rFonts w:ascii="Poppins Medium" w:hAnsi="Poppins Medium" w:cs="Times New Roman"/>
          <w:b/>
        </w:rPr>
      </w:pPr>
      <w:r w:rsidRPr="00752E09">
        <w:rPr>
          <w:rFonts w:ascii="Poppins Medium" w:hAnsi="Poppins Medium" w:cs="Times New Roman"/>
          <w:b/>
        </w:rPr>
        <w:t xml:space="preserve">In the wake of the blockbuster motion picture, Bohemian Rhapsody, comes an extraordinary new luxury pen that captures the pomp and glory of Queen </w:t>
      </w:r>
      <w:proofErr w:type="gramStart"/>
      <w:r w:rsidRPr="00752E09">
        <w:rPr>
          <w:rFonts w:ascii="Poppins Medium" w:hAnsi="Poppins Medium" w:cs="Times New Roman"/>
          <w:b/>
        </w:rPr>
        <w:t>at</w:t>
      </w:r>
      <w:proofErr w:type="gramEnd"/>
      <w:r w:rsidRPr="00752E09">
        <w:rPr>
          <w:rFonts w:ascii="Poppins Medium" w:hAnsi="Poppins Medium" w:cs="Times New Roman"/>
          <w:b/>
        </w:rPr>
        <w:t xml:space="preserve"> their finest. </w:t>
      </w:r>
    </w:p>
    <w:p w14:paraId="3EAC8DE9" w14:textId="77777777" w:rsidR="00752E09" w:rsidRPr="00752E09" w:rsidRDefault="00752E09" w:rsidP="00752E09">
      <w:pPr>
        <w:spacing w:line="360" w:lineRule="auto"/>
        <w:jc w:val="both"/>
        <w:rPr>
          <w:rFonts w:ascii="Poppins Medium" w:hAnsi="Poppins Medium" w:cs="Times New Roman"/>
        </w:rPr>
      </w:pPr>
    </w:p>
    <w:p w14:paraId="7CCCFE4E"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t xml:space="preserve">Few great rock groups manage to survive more than a decade </w:t>
      </w:r>
      <w:proofErr w:type="gramStart"/>
      <w:r w:rsidRPr="00752E09">
        <w:rPr>
          <w:rFonts w:ascii="Poppins Medium" w:hAnsi="Poppins Medium" w:cs="Times New Roman"/>
        </w:rPr>
        <w:t>at</w:t>
      </w:r>
      <w:proofErr w:type="gramEnd"/>
      <w:r w:rsidRPr="00752E09">
        <w:rPr>
          <w:rFonts w:ascii="Poppins Medium" w:hAnsi="Poppins Medium" w:cs="Times New Roman"/>
        </w:rPr>
        <w:t xml:space="preserve"> the top. </w:t>
      </w:r>
      <w:proofErr w:type="gramStart"/>
      <w:r w:rsidRPr="00752E09">
        <w:rPr>
          <w:rFonts w:ascii="Poppins Medium" w:hAnsi="Poppins Medium" w:cs="Times New Roman"/>
        </w:rPr>
        <w:t>Invariably, the pressures of success take their toll, and the prospects of resonating with successive generations are low – especially after</w:t>
      </w:r>
      <w:proofErr w:type="gramEnd"/>
      <w:r w:rsidRPr="00752E09">
        <w:rPr>
          <w:rFonts w:ascii="Poppins Medium" w:hAnsi="Poppins Medium" w:cs="Times New Roman"/>
        </w:rPr>
        <w:t xml:space="preserve"> the loss of a charismatic frontman. </w:t>
      </w:r>
    </w:p>
    <w:p w14:paraId="5F44EE4B" w14:textId="77777777" w:rsidR="00752E09" w:rsidRPr="00752E09" w:rsidRDefault="00752E09" w:rsidP="00752E09">
      <w:pPr>
        <w:spacing w:line="360" w:lineRule="auto"/>
        <w:jc w:val="both"/>
        <w:rPr>
          <w:rFonts w:ascii="Poppins Medium" w:hAnsi="Poppins Medium" w:cs="Times New Roman"/>
        </w:rPr>
      </w:pPr>
    </w:p>
    <w:p w14:paraId="7276AC1A"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t xml:space="preserve">But for Queen, recent </w:t>
      </w:r>
      <w:proofErr w:type="gramStart"/>
      <w:r w:rsidRPr="00752E09">
        <w:rPr>
          <w:rFonts w:ascii="Poppins Medium" w:hAnsi="Poppins Medium" w:cs="Times New Roman"/>
        </w:rPr>
        <w:t>box-office</w:t>
      </w:r>
      <w:proofErr w:type="gramEnd"/>
      <w:r w:rsidRPr="00752E09">
        <w:rPr>
          <w:rFonts w:ascii="Poppins Medium" w:hAnsi="Poppins Medium" w:cs="Times New Roman"/>
        </w:rPr>
        <w:t xml:space="preserve"> success is just the latest example of a band that has continually managed to reinvent its aura – and its audience. </w:t>
      </w:r>
      <w:proofErr w:type="gramStart"/>
      <w:r w:rsidRPr="00752E09">
        <w:rPr>
          <w:rFonts w:ascii="Poppins Medium" w:hAnsi="Poppins Medium" w:cs="Times New Roman"/>
        </w:rPr>
        <w:t>As far as the head of Italy’s oldest fountain pen manufacturer is concerned, quality always rises to the top.</w:t>
      </w:r>
      <w:proofErr w:type="gramEnd"/>
    </w:p>
    <w:p w14:paraId="4DB5611F" w14:textId="77777777" w:rsidR="00752E09" w:rsidRPr="00752E09" w:rsidRDefault="00752E09" w:rsidP="00752E09">
      <w:pPr>
        <w:spacing w:line="360" w:lineRule="auto"/>
        <w:jc w:val="both"/>
        <w:rPr>
          <w:rFonts w:ascii="Poppins Medium" w:hAnsi="Poppins Medium" w:cs="Times New Roman"/>
        </w:rPr>
      </w:pPr>
    </w:p>
    <w:p w14:paraId="425BCFE2"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lastRenderedPageBreak/>
        <w:t xml:space="preserve">For Giuseppe Aquila, </w:t>
      </w:r>
      <w:proofErr w:type="gramStart"/>
      <w:r w:rsidRPr="00752E09">
        <w:rPr>
          <w:rFonts w:ascii="Poppins Medium" w:hAnsi="Poppins Medium" w:cs="Times New Roman"/>
        </w:rPr>
        <w:t>C.E.O.</w:t>
      </w:r>
      <w:proofErr w:type="gramEnd"/>
      <w:r w:rsidRPr="00752E09">
        <w:rPr>
          <w:rFonts w:ascii="Poppins Medium" w:hAnsi="Poppins Medium" w:cs="Times New Roman"/>
        </w:rPr>
        <w:t xml:space="preserve"> and Creative Director of Montegrappa, the dedication of a set of luxury pens in tribute to Queen was a passion project: “I grew up in the seventies and eighties, when it was impossible to overlook Queen’s presence. They were a force </w:t>
      </w:r>
      <w:proofErr w:type="gramStart"/>
      <w:r w:rsidRPr="00752E09">
        <w:rPr>
          <w:rFonts w:ascii="Poppins Medium" w:hAnsi="Poppins Medium" w:cs="Times New Roman"/>
        </w:rPr>
        <w:t>of</w:t>
      </w:r>
      <w:proofErr w:type="gramEnd"/>
      <w:r w:rsidRPr="00752E09">
        <w:rPr>
          <w:rFonts w:ascii="Poppins Medium" w:hAnsi="Poppins Medium" w:cs="Times New Roman"/>
        </w:rPr>
        <w:t xml:space="preserve"> nature, and we Italians particularly loved Freddie Mercury’s flamboyance and showmanship.” </w:t>
      </w:r>
      <w:proofErr w:type="gramStart"/>
      <w:r w:rsidRPr="00752E09">
        <w:rPr>
          <w:rFonts w:ascii="Poppins Medium" w:hAnsi="Poppins Medium" w:cs="Times New Roman"/>
        </w:rPr>
        <w:t>After seeing young audiences discover Queen’s music and embrace it as their own, Aquila knew the time was right to bring his company’s own c</w:t>
      </w:r>
      <w:proofErr w:type="gramEnd"/>
      <w:r w:rsidRPr="00752E09">
        <w:rPr>
          <w:rFonts w:ascii="Poppins Medium" w:hAnsi="Poppins Medium" w:cs="Times New Roman"/>
        </w:rPr>
        <w:t xml:space="preserve">reative signature to the British quartet’s legacy. </w:t>
      </w:r>
    </w:p>
    <w:p w14:paraId="5742E0F9" w14:textId="77777777" w:rsidR="00752E09" w:rsidRPr="00752E09" w:rsidRDefault="00752E09" w:rsidP="00752E09">
      <w:pPr>
        <w:spacing w:line="360" w:lineRule="auto"/>
        <w:jc w:val="both"/>
        <w:rPr>
          <w:rFonts w:ascii="Poppins Medium" w:hAnsi="Poppins Medium" w:cs="Times New Roman"/>
        </w:rPr>
      </w:pPr>
    </w:p>
    <w:p w14:paraId="3BBDA26C"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t xml:space="preserve">The result is Queen: A Night </w:t>
      </w:r>
      <w:proofErr w:type="gramStart"/>
      <w:r w:rsidRPr="00752E09">
        <w:rPr>
          <w:rFonts w:ascii="Poppins Medium" w:hAnsi="Poppins Medium" w:cs="Times New Roman"/>
        </w:rPr>
        <w:t>at</w:t>
      </w:r>
      <w:proofErr w:type="gramEnd"/>
      <w:r w:rsidRPr="00752E09">
        <w:rPr>
          <w:rFonts w:ascii="Poppins Medium" w:hAnsi="Poppins Medium" w:cs="Times New Roman"/>
        </w:rPr>
        <w:t xml:space="preserve"> the Opera – arguably one of the most opulent luxury rock artefacts ever created. It’s a project Aquila clearly sees as worthy of Queen’s pedigree as songwriters, performers and showmen – as well as a </w:t>
      </w:r>
      <w:proofErr w:type="gramStart"/>
      <w:r w:rsidRPr="00752E09">
        <w:rPr>
          <w:rFonts w:ascii="Poppins Medium" w:hAnsi="Poppins Medium" w:cs="Times New Roman"/>
        </w:rPr>
        <w:t>creative challenge that Montegrappa was born</w:t>
      </w:r>
      <w:proofErr w:type="gramEnd"/>
      <w:r w:rsidRPr="00752E09">
        <w:rPr>
          <w:rFonts w:ascii="Poppins Medium" w:hAnsi="Poppins Medium" w:cs="Times New Roman"/>
        </w:rPr>
        <w:t xml:space="preserve"> to meet. “Over the years we have created pens </w:t>
      </w:r>
      <w:proofErr w:type="gramStart"/>
      <w:r w:rsidRPr="00752E09">
        <w:rPr>
          <w:rFonts w:ascii="Poppins Medium" w:hAnsi="Poppins Medium" w:cs="Times New Roman"/>
        </w:rPr>
        <w:t>on</w:t>
      </w:r>
      <w:proofErr w:type="gramEnd"/>
      <w:r w:rsidRPr="00752E09">
        <w:rPr>
          <w:rFonts w:ascii="Poppins Medium" w:hAnsi="Poppins Medium" w:cs="Times New Roman"/>
        </w:rPr>
        <w:t xml:space="preserve"> commission for many members of royalty,” Aquila explains. “Opera and classic arts have long played a prominent role in our story, alongside collaborations with contemporary creatives like Quincy Jones and Paulo Coelho. This project with Queen’s management was an opportunity for our team to let their hair down and draw </w:t>
      </w:r>
      <w:proofErr w:type="gramStart"/>
      <w:r w:rsidRPr="00752E09">
        <w:rPr>
          <w:rFonts w:ascii="Poppins Medium" w:hAnsi="Poppins Medium" w:cs="Times New Roman"/>
        </w:rPr>
        <w:t xml:space="preserve">on </w:t>
      </w:r>
      <w:proofErr w:type="gramEnd"/>
      <w:r w:rsidRPr="00752E09">
        <w:rPr>
          <w:rFonts w:ascii="Poppins Medium" w:hAnsi="Poppins Medium" w:cs="Times New Roman"/>
        </w:rPr>
        <w:t xml:space="preserve">our full repertoire.” </w:t>
      </w:r>
    </w:p>
    <w:p w14:paraId="750CEDA3"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t xml:space="preserve"> </w:t>
      </w:r>
    </w:p>
    <w:p w14:paraId="0C056F58"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t xml:space="preserve">Made using the intricate process of lost-wax casting – an antique jeweller’s craft – owners of Queen: A Night </w:t>
      </w:r>
      <w:proofErr w:type="gramStart"/>
      <w:r w:rsidRPr="00752E09">
        <w:rPr>
          <w:rFonts w:ascii="Poppins Medium" w:hAnsi="Poppins Medium" w:cs="Times New Roman"/>
        </w:rPr>
        <w:t>at</w:t>
      </w:r>
      <w:proofErr w:type="gramEnd"/>
      <w:r w:rsidRPr="00752E09">
        <w:rPr>
          <w:rFonts w:ascii="Poppins Medium" w:hAnsi="Poppins Medium" w:cs="Times New Roman"/>
        </w:rPr>
        <w:t xml:space="preserve"> the Opera will grip a three-dimensional recreation of the cover art from the album that propelled Queen to global stardom. Released in 1975, A Night </w:t>
      </w:r>
      <w:proofErr w:type="gramStart"/>
      <w:r w:rsidRPr="00752E09">
        <w:rPr>
          <w:rFonts w:ascii="Poppins Medium" w:hAnsi="Poppins Medium" w:cs="Times New Roman"/>
        </w:rPr>
        <w:t>at</w:t>
      </w:r>
      <w:proofErr w:type="gramEnd"/>
      <w:r w:rsidRPr="00752E09">
        <w:rPr>
          <w:rFonts w:ascii="Poppins Medium" w:hAnsi="Poppins Medium" w:cs="Times New Roman"/>
        </w:rPr>
        <w:t xml:space="preserve"> the Opera was the work that not only earned the band its first platinum disc, it forever changed expectations of how rock could look and sound.</w:t>
      </w:r>
    </w:p>
    <w:p w14:paraId="478D3073" w14:textId="77777777" w:rsidR="00752E09" w:rsidRPr="00752E09" w:rsidRDefault="00752E09" w:rsidP="00752E09">
      <w:pPr>
        <w:spacing w:line="360" w:lineRule="auto"/>
        <w:jc w:val="both"/>
        <w:rPr>
          <w:rFonts w:ascii="Poppins Medium" w:hAnsi="Poppins Medium" w:cs="Times New Roman"/>
        </w:rPr>
      </w:pPr>
    </w:p>
    <w:p w14:paraId="0E888F6F" w14:textId="77777777" w:rsidR="00752E09" w:rsidRPr="00752E09" w:rsidRDefault="00752E09" w:rsidP="00752E09">
      <w:pPr>
        <w:spacing w:line="360" w:lineRule="auto"/>
        <w:jc w:val="both"/>
        <w:rPr>
          <w:rFonts w:ascii="Poppins Medium" w:hAnsi="Poppins Medium" w:cs="Times New Roman"/>
        </w:rPr>
      </w:pPr>
      <w:proofErr w:type="gramStart"/>
      <w:r w:rsidRPr="00752E09">
        <w:rPr>
          <w:rFonts w:ascii="Poppins Medium" w:hAnsi="Poppins Medium" w:cs="Times New Roman"/>
        </w:rPr>
        <w:t>With</w:t>
      </w:r>
      <w:proofErr w:type="gramEnd"/>
      <w:r w:rsidRPr="00752E09">
        <w:rPr>
          <w:rFonts w:ascii="Poppins Medium" w:hAnsi="Poppins Medium" w:cs="Times New Roman"/>
        </w:rPr>
        <w:t xml:space="preserve"> more than a passing resemblance to Britain’s royal coat of arms, the legendary Queen Crest enveloping the pen’s barrel was designed by Mercury himself before the band had even pressed its first album. Under the wings of a phoenix, figures denoting the bandmembers’ star-signs surround a crown encircled by the letter </w:t>
      </w:r>
      <w:proofErr w:type="gramStart"/>
      <w:r w:rsidRPr="00752E09">
        <w:rPr>
          <w:rFonts w:ascii="Poppins Medium" w:hAnsi="Poppins Medium" w:cs="Times New Roman"/>
        </w:rPr>
        <w:t>Q.</w:t>
      </w:r>
      <w:proofErr w:type="gramEnd"/>
      <w:r w:rsidRPr="00752E09">
        <w:rPr>
          <w:rFonts w:ascii="Poppins Medium" w:hAnsi="Poppins Medium" w:cs="Times New Roman"/>
        </w:rPr>
        <w:t xml:space="preserve"> It was a sign that of the former art student’s conviction that Queen would ascend to rock aristocracy. </w:t>
      </w:r>
    </w:p>
    <w:p w14:paraId="27F35F21" w14:textId="77777777" w:rsidR="00752E09" w:rsidRPr="00752E09" w:rsidRDefault="00752E09" w:rsidP="00752E09">
      <w:pPr>
        <w:spacing w:line="360" w:lineRule="auto"/>
        <w:jc w:val="both"/>
        <w:rPr>
          <w:rFonts w:ascii="Poppins Medium" w:hAnsi="Poppins Medium" w:cs="Times New Roman"/>
        </w:rPr>
      </w:pPr>
      <w:r w:rsidRPr="00752E09">
        <w:rPr>
          <w:rFonts w:ascii="Poppins Medium" w:hAnsi="Poppins Medium" w:cs="Times New Roman"/>
        </w:rPr>
        <w:t xml:space="preserve"> </w:t>
      </w:r>
    </w:p>
    <w:p w14:paraId="3E954B9B" w14:textId="77777777" w:rsidR="00752E09" w:rsidRPr="00752E09" w:rsidRDefault="00752E09" w:rsidP="00752E09">
      <w:pPr>
        <w:spacing w:line="360" w:lineRule="auto"/>
        <w:jc w:val="both"/>
        <w:rPr>
          <w:rFonts w:ascii="Poppins Medium" w:hAnsi="Poppins Medium" w:cs="Times New Roman"/>
        </w:rPr>
      </w:pPr>
      <w:proofErr w:type="gramStart"/>
      <w:r w:rsidRPr="00752E09">
        <w:rPr>
          <w:rFonts w:ascii="Poppins Medium" w:hAnsi="Poppins Medium" w:cs="Times New Roman"/>
        </w:rPr>
        <w:t>Besides its ostentatious barrel, the remainder of the pen is filled with references to Freddie Mercury’s iconic stage presence – from his be</w:t>
      </w:r>
      <w:proofErr w:type="gramEnd"/>
      <w:r w:rsidRPr="00752E09">
        <w:rPr>
          <w:rFonts w:ascii="Poppins Medium" w:hAnsi="Poppins Medium" w:cs="Times New Roman"/>
        </w:rPr>
        <w:t xml:space="preserve">jewelled crown and cape down to rings designed to evoke his pyramid-studded armlet. The </w:t>
      </w:r>
      <w:proofErr w:type="gramStart"/>
      <w:r w:rsidRPr="00752E09">
        <w:rPr>
          <w:rFonts w:ascii="Poppins Medium" w:hAnsi="Poppins Medium" w:cs="Times New Roman"/>
        </w:rPr>
        <w:t>pocket</w:t>
      </w:r>
      <w:proofErr w:type="gramEnd"/>
      <w:r w:rsidRPr="00752E09">
        <w:rPr>
          <w:rFonts w:ascii="Poppins Medium" w:hAnsi="Poppins Medium" w:cs="Times New Roman"/>
        </w:rPr>
        <w:t xml:space="preserve"> clip is modelled on the bottomless mic Mercury would use to rule over fans in their millions. </w:t>
      </w:r>
      <w:proofErr w:type="gramStart"/>
      <w:r w:rsidRPr="00752E09">
        <w:rPr>
          <w:rFonts w:ascii="Poppins Medium" w:hAnsi="Poppins Medium" w:cs="Times New Roman"/>
        </w:rPr>
        <w:t xml:space="preserve">All elements of the pen have been designed in close coordination with founding bandmembers Brian May and Roger Taylor – a particular source </w:t>
      </w:r>
      <w:proofErr w:type="gramEnd"/>
      <w:r w:rsidRPr="00752E09">
        <w:rPr>
          <w:rFonts w:ascii="Poppins Medium" w:hAnsi="Poppins Medium" w:cs="Times New Roman"/>
        </w:rPr>
        <w:t>of pride for Aquila: “It’s been a privilege to have the opportunity to work with men who played such a prominent role in my youth.”</w:t>
      </w:r>
    </w:p>
    <w:p w14:paraId="00825241" w14:textId="77777777" w:rsidR="00752E09" w:rsidRPr="00752E09" w:rsidRDefault="00752E09" w:rsidP="00752E09">
      <w:pPr>
        <w:spacing w:line="360" w:lineRule="auto"/>
        <w:jc w:val="both"/>
        <w:rPr>
          <w:rFonts w:ascii="Poppins Medium" w:hAnsi="Poppins Medium" w:cs="Times New Roman"/>
        </w:rPr>
      </w:pPr>
    </w:p>
    <w:p w14:paraId="229A2C08" w14:textId="77777777" w:rsidR="00752E09" w:rsidRPr="00752E09" w:rsidRDefault="00752E09" w:rsidP="00752E09">
      <w:pPr>
        <w:spacing w:line="360" w:lineRule="auto"/>
        <w:jc w:val="both"/>
        <w:rPr>
          <w:rFonts w:ascii="Poppins Medium" w:hAnsi="Poppins Medium" w:cs="Times New Roman"/>
        </w:rPr>
      </w:pPr>
      <w:proofErr w:type="gramStart"/>
      <w:r w:rsidRPr="00752E09">
        <w:rPr>
          <w:rFonts w:ascii="Poppins Medium" w:hAnsi="Poppins Medium" w:cs="Times New Roman"/>
        </w:rPr>
        <w:t>Handmade</w:t>
      </w:r>
      <w:proofErr w:type="gramEnd"/>
      <w:r w:rsidRPr="00752E09">
        <w:rPr>
          <w:rFonts w:ascii="Poppins Medium" w:hAnsi="Poppins Medium" w:cs="Times New Roman"/>
        </w:rPr>
        <w:t xml:space="preserve"> at Montegrappa’s century-old Venetian factory, the edition’s availability also offers a nod to the A Night at the Opera’s most transcendent track: Bohemian Rhapsody. </w:t>
      </w:r>
      <w:proofErr w:type="gramStart"/>
      <w:r w:rsidRPr="00752E09">
        <w:rPr>
          <w:rFonts w:ascii="Poppins Medium" w:hAnsi="Poppins Medium" w:cs="Times New Roman"/>
        </w:rPr>
        <w:t>A limited production of 555 piston-fed fountain pens and rollerballs reference the song’s audacious 5:55 duration.</w:t>
      </w:r>
      <w:proofErr w:type="gramEnd"/>
    </w:p>
    <w:p w14:paraId="0F97ED07" w14:textId="77777777" w:rsidR="00752E09" w:rsidRPr="00752E09" w:rsidRDefault="00752E09" w:rsidP="00752E09">
      <w:pPr>
        <w:spacing w:line="360" w:lineRule="auto"/>
        <w:jc w:val="both"/>
        <w:rPr>
          <w:rFonts w:ascii="Poppins Medium" w:hAnsi="Poppins Medium" w:cs="Times New Roman"/>
        </w:rPr>
      </w:pPr>
    </w:p>
    <w:p w14:paraId="526CD469" w14:textId="77777777" w:rsidR="00A55001" w:rsidRPr="00D94B41" w:rsidRDefault="00752E09" w:rsidP="00752E09">
      <w:pPr>
        <w:spacing w:line="360" w:lineRule="auto"/>
        <w:jc w:val="both"/>
        <w:rPr>
          <w:rFonts w:ascii="Poppins Medium" w:hAnsi="Poppins Medium" w:cs="Poppins Medium"/>
          <w:color w:val="222A35" w:themeColor="text2" w:themeShade="80"/>
          <w:lang w:val="en-US"/>
        </w:rPr>
      </w:pPr>
      <w:r w:rsidRPr="00752E09">
        <w:rPr>
          <w:rFonts w:ascii="Poppins Medium" w:hAnsi="Poppins Medium" w:cs="Times New Roman"/>
        </w:rPr>
        <w:lastRenderedPageBreak/>
        <w:t xml:space="preserve">As is to be expected from Montegrappa, rock royalty doesn’t come cheaply, But Aquila expects connoisseurs of writing instruments and rock to line up for their own unique </w:t>
      </w:r>
      <w:proofErr w:type="gramStart"/>
      <w:r w:rsidRPr="00752E09">
        <w:rPr>
          <w:rFonts w:ascii="Poppins Medium" w:hAnsi="Poppins Medium" w:cs="Times New Roman"/>
        </w:rPr>
        <w:t>piece</w:t>
      </w:r>
      <w:proofErr w:type="gramEnd"/>
      <w:r w:rsidRPr="00752E09">
        <w:rPr>
          <w:rFonts w:ascii="Poppins Medium" w:hAnsi="Poppins Medium" w:cs="Times New Roman"/>
        </w:rPr>
        <w:t xml:space="preserve"> of music history: “Pens are among the most discreet accessories that aficionados can own: an intimate keepsake able to go wherever they may go.” </w:t>
      </w:r>
      <w:bookmarkStart w:id="0" w:name="_GoBack"/>
      <w:bookmarkEnd w:id="0"/>
    </w:p>
    <w:sectPr w:rsidR="00A55001" w:rsidRPr="00D94B41">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7AC71" w14:textId="77777777" w:rsidR="00E84164" w:rsidRDefault="00E84164" w:rsidP="00AB3221">
      <w:pPr>
        <w:spacing w:after="0" w:line="240" w:lineRule="auto"/>
      </w:pPr>
      <w:r>
        <w:separator/>
      </w:r>
    </w:p>
  </w:endnote>
  <w:endnote w:type="continuationSeparator" w:id="0">
    <w:p w14:paraId="194F5EA8" w14:textId="77777777" w:rsidR="00E84164" w:rsidRDefault="00E84164" w:rsidP="00AB3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Arial"/>
    <w:charset w:val="00"/>
    <w:family w:val="swiss"/>
    <w:pitch w:val="variable"/>
    <w:sig w:usb0="E0002AFF" w:usb1="C000247B" w:usb2="00000009" w:usb3="00000000" w:csb0="000001FF" w:csb1="00000000"/>
  </w:font>
  <w:font w:name="ＭＳ ゴシック">
    <w:charset w:val="4E"/>
    <w:family w:val="auto"/>
    <w:pitch w:val="variable"/>
    <w:sig w:usb0="00000001" w:usb1="08070000" w:usb2="00000010" w:usb3="00000000" w:csb0="00020000" w:csb1="00000000"/>
  </w:font>
  <w:font w:name="Oranienbaum">
    <w:altName w:val="Oranienbaum"/>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oppins Medium">
    <w:panose1 w:val="00000600000000000000"/>
    <w:charset w:val="00"/>
    <w:family w:val="auto"/>
    <w:pitch w:val="variable"/>
    <w:sig w:usb0="00008007" w:usb1="00000000" w:usb2="00000000" w:usb3="00000000" w:csb0="00000093" w:csb1="00000000"/>
  </w:font>
  <w:font w:name="Poppins-Light">
    <w:altName w:val="Poppi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677F" w14:textId="77777777" w:rsidR="00AB3221" w:rsidRDefault="00AB3221" w:rsidP="00AB3221">
    <w:pPr>
      <w:pStyle w:val="Pidipagina"/>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291B0" w14:textId="77777777" w:rsidR="00AB3221" w:rsidRDefault="00AB3221" w:rsidP="00AB3221">
    <w:pPr>
      <w:autoSpaceDE w:val="0"/>
      <w:autoSpaceDN w:val="0"/>
      <w:adjustRightInd w:val="0"/>
      <w:spacing w:after="0" w:line="240" w:lineRule="auto"/>
      <w:jc w:val="center"/>
      <w:rPr>
        <w:rFonts w:ascii="Poppins-Light" w:hAnsi="Poppins-Light" w:cs="Poppins-Light"/>
        <w:sz w:val="16"/>
        <w:szCs w:val="16"/>
      </w:rPr>
    </w:pPr>
  </w:p>
  <w:p w14:paraId="458BD312" w14:textId="77777777" w:rsidR="00B33195" w:rsidRDefault="00B33195" w:rsidP="00B33195">
    <w:pPr>
      <w:autoSpaceDE w:val="0"/>
      <w:autoSpaceDN w:val="0"/>
      <w:adjustRightInd w:val="0"/>
      <w:spacing w:after="0" w:line="240" w:lineRule="auto"/>
      <w:jc w:val="center"/>
      <w:rPr>
        <w:rFonts w:ascii="Poppins-Light" w:hAnsi="Poppins-Light" w:cs="Poppins-Light"/>
        <w:sz w:val="16"/>
        <w:szCs w:val="16"/>
      </w:rPr>
    </w:pPr>
    <w:r>
      <w:rPr>
        <w:rFonts w:ascii="Poppins-Light" w:hAnsi="Poppins-Light" w:cs="Poppins-Light"/>
        <w:noProof/>
        <w:sz w:val="16"/>
        <w:szCs w:val="16"/>
        <w:lang w:eastAsia="it-IT"/>
      </w:rPr>
      <w:drawing>
        <wp:inline distT="0" distB="0" distL="0" distR="0" wp14:anchorId="2AD5EB7B" wp14:editId="6BB79324">
          <wp:extent cx="514917" cy="494437"/>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sorsa 1-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131" cy="518648"/>
                  </a:xfrm>
                  <a:prstGeom prst="rect">
                    <a:avLst/>
                  </a:prstGeom>
                </pic:spPr>
              </pic:pic>
            </a:graphicData>
          </a:graphic>
        </wp:inline>
      </w:drawing>
    </w:r>
  </w:p>
  <w:p w14:paraId="202D33FB" w14:textId="77777777" w:rsidR="0011005E" w:rsidRDefault="0011005E" w:rsidP="00B33195">
    <w:pPr>
      <w:autoSpaceDE w:val="0"/>
      <w:autoSpaceDN w:val="0"/>
      <w:adjustRightInd w:val="0"/>
      <w:spacing w:after="0" w:line="240" w:lineRule="auto"/>
      <w:jc w:val="center"/>
      <w:rPr>
        <w:rFonts w:ascii="Poppins-Light" w:hAnsi="Poppins-Light" w:cs="Poppins-Light"/>
        <w:sz w:val="16"/>
        <w:szCs w:val="16"/>
      </w:rPr>
    </w:pPr>
  </w:p>
  <w:p w14:paraId="012FE0E1" w14:textId="77777777" w:rsidR="0011005E" w:rsidRPr="004A1C18" w:rsidRDefault="0011005E" w:rsidP="004A1C18">
    <w:pPr>
      <w:autoSpaceDE w:val="0"/>
      <w:autoSpaceDN w:val="0"/>
      <w:adjustRightInd w:val="0"/>
      <w:spacing w:after="0" w:line="240" w:lineRule="auto"/>
      <w:jc w:val="center"/>
      <w:rPr>
        <w:rFonts w:ascii="Poppins Medium" w:hAnsi="Poppins Medium" w:cs="Poppins Medium"/>
        <w:sz w:val="16"/>
        <w:szCs w:val="16"/>
      </w:rPr>
    </w:pPr>
  </w:p>
  <w:p w14:paraId="24D2D029"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Elmo &amp; Montegrappa S.p.A.</w:t>
    </w:r>
  </w:p>
  <w:p w14:paraId="4688861E"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Via Ca’ Erizzo 43/45 - 36061 Bassano del Grappa (VI) ITALY</w:t>
    </w:r>
  </w:p>
  <w:p w14:paraId="7E8E0E57" w14:textId="77777777" w:rsidR="00AB3221" w:rsidRPr="004A1C18" w:rsidRDefault="00AB3221" w:rsidP="004A1C18">
    <w:pPr>
      <w:autoSpaceDE w:val="0"/>
      <w:autoSpaceDN w:val="0"/>
      <w:adjustRightInd w:val="0"/>
      <w:spacing w:after="0" w:line="240" w:lineRule="auto"/>
      <w:jc w:val="center"/>
      <w:rPr>
        <w:rFonts w:ascii="Poppins Medium" w:hAnsi="Poppins Medium" w:cs="Poppins Medium"/>
        <w:sz w:val="16"/>
        <w:szCs w:val="16"/>
      </w:rPr>
    </w:pPr>
    <w:r w:rsidRPr="004A1C18">
      <w:rPr>
        <w:rFonts w:ascii="Poppins Medium" w:hAnsi="Poppins Medium" w:cs="Poppins Medium"/>
        <w:sz w:val="16"/>
        <w:szCs w:val="16"/>
      </w:rPr>
      <w:t>Tel. +39 0424 522232</w:t>
    </w:r>
    <w:r w:rsidR="00237C8D" w:rsidRPr="004A1C18">
      <w:rPr>
        <w:rFonts w:ascii="Poppins Medium" w:hAnsi="Poppins Medium" w:cs="Poppins Medium"/>
        <w:sz w:val="16"/>
        <w:szCs w:val="16"/>
      </w:rPr>
      <w:t xml:space="preserve"> - </w:t>
    </w:r>
    <w:r w:rsidRPr="004A1C18">
      <w:rPr>
        <w:rFonts w:ascii="Poppins Medium" w:hAnsi="Poppins Medium" w:cs="Poppins Medium"/>
        <w:sz w:val="16"/>
        <w:szCs w:val="16"/>
      </w:rPr>
      <w:t>MONTEGRAPPA.COM</w:t>
    </w:r>
  </w:p>
  <w:p w14:paraId="2AC9153F" w14:textId="77777777" w:rsidR="00B75ED7" w:rsidRPr="00B75ED7" w:rsidRDefault="00B75ED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B50E4" w14:textId="77777777" w:rsidR="00A55001" w:rsidRDefault="00A550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248C2B" w14:textId="77777777" w:rsidR="00E84164" w:rsidRDefault="00E84164" w:rsidP="00AB3221">
      <w:pPr>
        <w:spacing w:after="0" w:line="240" w:lineRule="auto"/>
      </w:pPr>
      <w:r>
        <w:separator/>
      </w:r>
    </w:p>
  </w:footnote>
  <w:footnote w:type="continuationSeparator" w:id="0">
    <w:p w14:paraId="3EFE7FDC" w14:textId="77777777" w:rsidR="00E84164" w:rsidRDefault="00E84164" w:rsidP="00AB32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AF009" w14:textId="77777777" w:rsidR="00A55001" w:rsidRDefault="00A5500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E3D2D" w14:textId="77777777" w:rsidR="00AB3221" w:rsidRDefault="00AB3221" w:rsidP="00AB3221">
    <w:pPr>
      <w:pStyle w:val="Intestazione"/>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8C68E" w14:textId="77777777" w:rsidR="00A55001" w:rsidRDefault="00A5500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283"/>
  <w:characterSpacingControl w:val="doNotCompress"/>
  <w:hdrShapeDefaults>
    <o:shapedefaults v:ext="edit" spidmax="2050">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21"/>
    <w:rsid w:val="000A5047"/>
    <w:rsid w:val="0011005E"/>
    <w:rsid w:val="00237C8D"/>
    <w:rsid w:val="00343D23"/>
    <w:rsid w:val="0042398B"/>
    <w:rsid w:val="00497916"/>
    <w:rsid w:val="004A1C18"/>
    <w:rsid w:val="005355C6"/>
    <w:rsid w:val="00751DF9"/>
    <w:rsid w:val="00752E09"/>
    <w:rsid w:val="00A063BC"/>
    <w:rsid w:val="00A116FA"/>
    <w:rsid w:val="00A25C0F"/>
    <w:rsid w:val="00A55001"/>
    <w:rsid w:val="00AA0FC6"/>
    <w:rsid w:val="00AB3221"/>
    <w:rsid w:val="00B1464E"/>
    <w:rsid w:val="00B33195"/>
    <w:rsid w:val="00B75ED7"/>
    <w:rsid w:val="00D94B41"/>
    <w:rsid w:val="00E8416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14:docId w14:val="6FDE8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B3221"/>
  </w:style>
  <w:style w:type="character" w:customStyle="1" w:styleId="Titolo2Carattere">
    <w:name w:val="Titolo 2 Carattere"/>
    <w:basedOn w:val="Carattere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752E09"/>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52E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AB32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3221"/>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AB3221"/>
  </w:style>
  <w:style w:type="paragraph" w:styleId="Pidipagina">
    <w:name w:val="footer"/>
    <w:basedOn w:val="Normale"/>
    <w:link w:val="PidipaginaCarattere"/>
    <w:uiPriority w:val="99"/>
    <w:unhideWhenUsed/>
    <w:rsid w:val="00AB3221"/>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AB3221"/>
  </w:style>
  <w:style w:type="character" w:customStyle="1" w:styleId="Titolo2Carattere">
    <w:name w:val="Titolo 2 Carattere"/>
    <w:basedOn w:val="Caratterepredefinitoparagrafo"/>
    <w:link w:val="Titolo2"/>
    <w:uiPriority w:val="9"/>
    <w:rsid w:val="00AB3221"/>
    <w:rPr>
      <w:rFonts w:asciiTheme="majorHAnsi" w:eastAsiaTheme="majorEastAsia" w:hAnsiTheme="majorHAnsi" w:cstheme="majorBidi"/>
      <w:color w:val="2E74B5" w:themeColor="accent1" w:themeShade="BF"/>
      <w:sz w:val="26"/>
      <w:szCs w:val="26"/>
    </w:rPr>
  </w:style>
  <w:style w:type="paragraph" w:styleId="Titolo">
    <w:name w:val="Title"/>
    <w:basedOn w:val="Normale"/>
    <w:next w:val="Normale"/>
    <w:link w:val="TitoloCarattere"/>
    <w:uiPriority w:val="10"/>
    <w:qFormat/>
    <w:rsid w:val="00751D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atterepredefinitoparagrafo"/>
    <w:link w:val="Titolo"/>
    <w:uiPriority w:val="10"/>
    <w:rsid w:val="00751DF9"/>
    <w:rPr>
      <w:rFonts w:asciiTheme="majorHAnsi" w:eastAsiaTheme="majorEastAsia" w:hAnsiTheme="majorHAnsi" w:cstheme="majorBidi"/>
      <w:spacing w:val="-10"/>
      <w:kern w:val="28"/>
      <w:sz w:val="56"/>
      <w:szCs w:val="56"/>
    </w:rPr>
  </w:style>
  <w:style w:type="paragraph" w:customStyle="1" w:styleId="Pa0">
    <w:name w:val="Pa0"/>
    <w:basedOn w:val="Normale"/>
    <w:next w:val="Normale"/>
    <w:uiPriority w:val="99"/>
    <w:rsid w:val="00A116FA"/>
    <w:pPr>
      <w:autoSpaceDE w:val="0"/>
      <w:autoSpaceDN w:val="0"/>
      <w:adjustRightInd w:val="0"/>
      <w:spacing w:after="0" w:line="241" w:lineRule="atLeast"/>
    </w:pPr>
    <w:rPr>
      <w:rFonts w:ascii="Oranienbaum" w:hAnsi="Oranienbaum"/>
      <w:sz w:val="24"/>
      <w:szCs w:val="24"/>
    </w:rPr>
  </w:style>
  <w:style w:type="character" w:customStyle="1" w:styleId="A4">
    <w:name w:val="A4"/>
    <w:uiPriority w:val="99"/>
    <w:rsid w:val="00A116FA"/>
    <w:rPr>
      <w:rFonts w:cs="Oranienbaum"/>
      <w:color w:val="000000"/>
      <w:sz w:val="28"/>
      <w:szCs w:val="28"/>
    </w:rPr>
  </w:style>
  <w:style w:type="paragraph" w:styleId="Testofumetto">
    <w:name w:val="Balloon Text"/>
    <w:basedOn w:val="Normale"/>
    <w:link w:val="TestofumettoCarattere"/>
    <w:uiPriority w:val="99"/>
    <w:semiHidden/>
    <w:unhideWhenUsed/>
    <w:rsid w:val="00752E09"/>
    <w:pPr>
      <w:spacing w:after="0" w:line="240" w:lineRule="auto"/>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752E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24396-D104-C540-8889-786451A4B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602</Words>
  <Characters>3438</Characters>
  <Application>Microsoft Macintosh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Paci</dc:creator>
  <cp:keywords/>
  <dc:description/>
  <cp:lastModifiedBy>Microsoft</cp:lastModifiedBy>
  <cp:revision>3</cp:revision>
  <dcterms:created xsi:type="dcterms:W3CDTF">2019-06-06T08:44:00Z</dcterms:created>
  <dcterms:modified xsi:type="dcterms:W3CDTF">2019-06-07T05:40:00Z</dcterms:modified>
</cp:coreProperties>
</file>